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00" w:rsidRDefault="00885500">
      <w:r>
        <w:rPr>
          <w:noProof/>
        </w:rPr>
        <w:drawing>
          <wp:inline distT="0" distB="0" distL="0" distR="0">
            <wp:extent cx="4055179" cy="3041335"/>
            <wp:effectExtent l="19050" t="0" r="2471" b="0"/>
            <wp:docPr id="2" name="Рисунок 2" descr="C:\Users\Admin\Desktop\2021\акция георгиевская ленточка 2021г\101_0405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21\акция георгиевская ленточка 2021г\101_0405\IMG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592" cy="304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6432" cy="3049775"/>
            <wp:effectExtent l="19050" t="0" r="0" b="0"/>
            <wp:docPr id="1" name="Рисунок 1" descr="C:\Users\Admin\Desktop\2021\акция георгиевская ленточка 2021г\101_0405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1\акция георгиевская ленточка 2021г\101_0405\IMG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663" cy="305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BCB" w:rsidRDefault="009069A1">
      <w:r>
        <w:t>По традиции Георгиевские ленты дадут возможность каждому из нас выразить уважение ветеранам, почтить память павших, объединят миллионы людей по всей стране.</w:t>
      </w:r>
      <w:r w:rsidR="00885500">
        <w:t xml:space="preserve"> В акции учавствовали волонтеры, которые раздавли георгиевские ленточки населению с. Алымовка.</w:t>
      </w:r>
    </w:p>
    <w:sectPr w:rsidR="00BF6BCB" w:rsidSect="0091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9069A1"/>
    <w:rsid w:val="00885500"/>
    <w:rsid w:val="009069A1"/>
    <w:rsid w:val="009103E6"/>
    <w:rsid w:val="00B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2022-01-03T23:03:00Z</dcterms:created>
  <dcterms:modified xsi:type="dcterms:W3CDTF">2022-01-04T01:48:00Z</dcterms:modified>
</cp:coreProperties>
</file>